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04" w:rsidRPr="00502504" w:rsidRDefault="00502504" w:rsidP="005025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color w:val="2D3740"/>
          <w:sz w:val="40"/>
          <w:szCs w:val="40"/>
          <w:lang w:eastAsia="ru-RU"/>
        </w:rPr>
      </w:pPr>
      <w:r w:rsidRPr="00502504">
        <w:rPr>
          <w:rFonts w:ascii="Roboto" w:eastAsia="Times New Roman" w:hAnsi="Roboto" w:cs="Times New Roman"/>
          <w:b/>
          <w:color w:val="2D3740"/>
          <w:sz w:val="40"/>
          <w:szCs w:val="40"/>
          <w:lang w:eastAsia="ru-RU"/>
        </w:rPr>
        <w:t>ЧЕК ЛИСТ ЯНДЕКС ДИРЕКТ</w:t>
      </w:r>
    </w:p>
    <w:p w:rsidR="00502504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D3740"/>
          <w:sz w:val="27"/>
          <w:szCs w:val="27"/>
          <w:lang w:eastAsia="ru-RU"/>
        </w:rPr>
      </w:pP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 w:rsidRPr="00502504">
        <w:rPr>
          <w:rFonts w:ascii="Roboto" w:eastAsia="Times New Roman" w:hAnsi="Roboto" w:cs="Times New Roman"/>
          <w:b/>
          <w:color w:val="2D3740"/>
          <w:sz w:val="27"/>
          <w:szCs w:val="27"/>
          <w:lang w:eastAsia="ru-RU"/>
        </w:rPr>
        <w:t xml:space="preserve">1. </w:t>
      </w:r>
      <w:r w:rsidR="00B86D86" w:rsidRPr="00DC4E61">
        <w:rPr>
          <w:rFonts w:ascii="Roboto" w:eastAsia="Times New Roman" w:hAnsi="Roboto" w:cs="Times New Roman"/>
          <w:b/>
          <w:color w:val="2D3740"/>
          <w:sz w:val="27"/>
          <w:szCs w:val="27"/>
          <w:lang w:eastAsia="ru-RU"/>
        </w:rPr>
        <w:t>Зашита от "слива" бюджета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  <w:t> 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Что бы удержать адекватные цены за клик и не израсходовать бюджет раньше времени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 w:rsidRPr="00502504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2.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Разделение кампаний на РСЯ и Поиск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Проверяем не является ли РСЯ клоном поисковой компании и наоборот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 w:rsidRPr="00502504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3.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Правильно подключаем счетчик метрики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Часто счётчик подключен к сайту, но не настроена связь с рекламной кампанией, поэтому недоступна важная часть статистики</w:t>
      </w:r>
      <w:r w:rsidRPr="00B86D86">
        <w:rPr>
          <w:rFonts w:ascii="Roboto" w:eastAsia="Times New Roman" w:hAnsi="Roboto" w:cs="Times New Roman"/>
          <w:color w:val="828282"/>
          <w:sz w:val="27"/>
          <w:szCs w:val="27"/>
          <w:lang w:eastAsia="ru-RU"/>
        </w:rPr>
        <w:br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 w:rsidRPr="00502504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4.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Проверка наличия минус слов, их первичный сбор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Загружаем стандартные стоп-слова, и формируем первичный список для вашей тематики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 w:rsidRPr="00502504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5.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Делаем объявления визуально заметнее и больше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Что бы текст содержал УТП, цифры, специальные знаки, конкретику и жирные ключевые слова</w: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br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 w:rsidRPr="00502504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6.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Рисуем яркую фавиконку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Яркий, красивый значок привлекает внимание к объявлению и выделяет его среди других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 w:rsidRPr="00502504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7.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Выявляем время для увеличения ставок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Если у вас была грамотно настроена статистика и эти данные получить возможно</w: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br/>
      </w:r>
    </w:p>
    <w:p w:rsidR="006458EA" w:rsidRDefault="006458EA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lastRenderedPageBreak/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8.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Корректируем ставки по возрасту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 xml:space="preserve">На основе статистики </w:t>
      </w:r>
      <w:r w:rsidR="00502504"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и,</w: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 xml:space="preserve"> если это необходимо в нише. Если эти данные собирались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9.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Ключевые слова распределяем по тематике на группы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Пример - школе танцев лучше иметь отдельные кампании на каждый вид танца. Можно отключить не популярные кампании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10.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Не учитываем отключённые объявления конкурентов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В аукционе будут участвовать только активные кампании конкурентов. Часто этот пункт забывают</w:t>
      </w:r>
      <w:r w:rsidRPr="00B86D86">
        <w:rPr>
          <w:rFonts w:ascii="Roboto" w:eastAsia="Times New Roman" w:hAnsi="Roboto" w:cs="Times New Roman"/>
          <w:color w:val="828282"/>
          <w:sz w:val="27"/>
          <w:szCs w:val="27"/>
          <w:lang w:eastAsia="ru-RU"/>
        </w:rPr>
        <w:br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11.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Проверяем правильность указания региона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Редко, но бывает такое, что регион не совпадает с текстом и визиткой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12.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Проверяем правильность часового пояса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C07F1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Бывает,</w:t>
      </w:r>
      <w:r w:rsidR="00B86D86"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 xml:space="preserve"> что в Москве </w: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кто-то</w:t>
      </w:r>
      <w:r w:rsidR="00B86D86"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 xml:space="preserve"> настроил рекламу для клиента из Владивостока и оставил время по МСК. Реклама не дала эффект, потрачено время.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13.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Добавляем CTA в текст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CTA (Call to Action) - это призыв, мотивирующий пользователя к совершению того или иного действия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14.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Предлагаем оптимальный выбор стратегии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Отталкиваясь от ваших показателей, задач, целей и рекламного бюджета</w:t>
      </w:r>
    </w:p>
    <w:p w:rsidR="006458EA" w:rsidRDefault="006458EA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6458EA" w:rsidRDefault="006458EA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B86D86" w:rsidRPr="006458EA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sz w:val="27"/>
          <w:szCs w:val="27"/>
          <w:lang w:eastAsia="ru-RU"/>
        </w:rPr>
        <w:lastRenderedPageBreak/>
        <w:t xml:space="preserve">15. </w:t>
      </w:r>
      <w:r w:rsidR="00B86D86" w:rsidRPr="006458EA">
        <w:rPr>
          <w:rFonts w:ascii="Roboto" w:eastAsia="Times New Roman" w:hAnsi="Roboto" w:cs="Times New Roman"/>
          <w:b/>
          <w:sz w:val="27"/>
          <w:szCs w:val="27"/>
          <w:lang w:eastAsia="ru-RU"/>
        </w:rPr>
        <w:t>Фильтр неплатёжеспособной аудитории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В объявлении есть честная цена и условия. Нет съедающих клики слов (дёшево, низкая цена и т.д.) - для людей эти критерии разные</w: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br/>
      </w:r>
    </w:p>
    <w:p w:rsidR="006458EA" w:rsidRPr="00B86D86" w:rsidRDefault="006458EA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16.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Исключаем пересечения запросов на поиске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В итоге каждому запросу соответствует только одна из фраз. Нет конкуренции между вашими же словами</w:t>
      </w:r>
      <w:r w:rsidRPr="00B86D86">
        <w:rPr>
          <w:rFonts w:ascii="Roboto" w:eastAsia="Times New Roman" w:hAnsi="Roboto" w:cs="Times New Roman"/>
          <w:color w:val="828282"/>
          <w:sz w:val="27"/>
          <w:szCs w:val="27"/>
          <w:lang w:eastAsia="ru-RU"/>
        </w:rPr>
        <w:br/>
      </w:r>
    </w:p>
    <w:p w:rsidR="006458EA" w:rsidRPr="00B86D86" w:rsidRDefault="006458EA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17.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Удаляем дубли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"Окна на заказ" и "заказ окон" - дубли. Оставляем фразу с более высоким CTR</w:t>
      </w:r>
      <w:r w:rsidRPr="00B86D86">
        <w:rPr>
          <w:rFonts w:ascii="Roboto" w:eastAsia="Times New Roman" w:hAnsi="Roboto" w:cs="Times New Roman"/>
          <w:color w:val="828282"/>
          <w:sz w:val="27"/>
          <w:szCs w:val="27"/>
          <w:lang w:eastAsia="ru-RU"/>
        </w:rPr>
        <w:br/>
      </w:r>
    </w:p>
    <w:p w:rsidR="006458EA" w:rsidRPr="00B86D86" w:rsidRDefault="006458EA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18.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Заполняем дополнительные ссылки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 xml:space="preserve">Что бы они визуально привлекали внимание и содержали "продающую" информацию, </w:t>
      </w:r>
      <w:r w:rsidR="006458EA"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спецсимволы</w: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 xml:space="preserve"> и ключевые слова</w:t>
      </w:r>
    </w:p>
    <w:p w:rsidR="00DC4E61" w:rsidRDefault="00DC4E61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6458EA" w:rsidRPr="00B86D86" w:rsidRDefault="006458EA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19.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Заполняем уточнения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Дополнят ваше объявление в первом спецразмещении и поднимут CTR в среднем выше на 3%</w: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br/>
      </w:r>
    </w:p>
    <w:p w:rsidR="006458EA" w:rsidRPr="00B86D86" w:rsidRDefault="006458EA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20.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Добавляем второй заголовок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Если тексты в заголовках не превышают 53 символа, тогда оба заголовка будут показаны на поиске</w:t>
      </w:r>
    </w:p>
    <w:p w:rsidR="006458EA" w:rsidRDefault="006458EA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6458EA" w:rsidRPr="00B86D86" w:rsidRDefault="006458EA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B86D86" w:rsidRPr="006458EA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21. </w:t>
      </w:r>
      <w:r w:rsidR="00B86D86" w:rsidRPr="006458EA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Пишем ключевик в заго</w:t>
      </w:r>
      <w:r w:rsidR="006458EA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л</w:t>
      </w:r>
      <w:r w:rsidR="00B86D86" w:rsidRPr="006458EA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овок и текст объявления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Что бы он выделялся жирным шрифтом,</w:t>
      </w:r>
    </w:p>
    <w:p w:rsid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 xml:space="preserve">не забывая о </w:t>
      </w:r>
      <w:r w:rsidR="00502504"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том,</w: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 xml:space="preserve"> что нужно сохранить смысл и человечность рекламного посыла</w:t>
      </w:r>
    </w:p>
    <w:p w:rsidR="00DC4E61" w:rsidRDefault="00DC4E61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lastRenderedPageBreak/>
        <w:t xml:space="preserve">22.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Отключаем дополнительные релевантные фразы на поиске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Их лучше отключить, если нет статистики подтверждающей их эффективность</w:t>
      </w:r>
      <w:r w:rsidRPr="00B86D86">
        <w:rPr>
          <w:rFonts w:ascii="Roboto" w:eastAsia="Times New Roman" w:hAnsi="Roboto" w:cs="Times New Roman"/>
          <w:color w:val="828282"/>
          <w:sz w:val="27"/>
          <w:szCs w:val="27"/>
          <w:lang w:eastAsia="ru-RU"/>
        </w:rPr>
        <w:br/>
      </w:r>
    </w:p>
    <w:p w:rsidR="006458EA" w:rsidRPr="00B86D86" w:rsidRDefault="006458EA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23.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Корректируем региональный таргетинг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Запрос содержит город, что в настройках? - объявление будет показано, даже если пользователь находится в другом регионе</w:t>
      </w:r>
      <w:r w:rsidRPr="00B86D86">
        <w:rPr>
          <w:rFonts w:ascii="Roboto" w:eastAsia="Times New Roman" w:hAnsi="Roboto" w:cs="Times New Roman"/>
          <w:color w:val="828282"/>
          <w:sz w:val="27"/>
          <w:szCs w:val="27"/>
          <w:lang w:eastAsia="ru-RU"/>
        </w:rPr>
        <w:br/>
      </w:r>
    </w:p>
    <w:p w:rsidR="006458EA" w:rsidRPr="00B86D86" w:rsidRDefault="006458EA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24.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Запрещаем показы </w:t>
      </w:r>
      <w:r w:rsidR="00C07F14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тем,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 кто сразу закрыл сайт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 xml:space="preserve">Это не </w:t>
      </w:r>
      <w:r w:rsidR="00C07F14"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те,</w: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 xml:space="preserve"> кто не совершил действий, это именно - "отказы" т.е. ушли в первые секунды</w:t>
      </w:r>
    </w:p>
    <w:p w:rsidR="006458EA" w:rsidRDefault="006458EA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6458EA" w:rsidRPr="00B86D86" w:rsidRDefault="006458EA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25.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Формируем УТП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(Уникальное торговое предложение) Совместно с клиентом, если требуется</w:t>
      </w:r>
    </w:p>
    <w:p w:rsidR="00DC4E61" w:rsidRDefault="00DC4E61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6458EA" w:rsidRPr="00B86D86" w:rsidRDefault="006458EA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26.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В РСЯ убираем минус-слова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Оставляем только самые "грязные"</w:t>
      </w:r>
    </w:p>
    <w:p w:rsidR="00DC4E61" w:rsidRDefault="00DC4E61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6458EA" w:rsidRPr="00B86D86" w:rsidRDefault="006458EA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27.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Проверяем наличие картинок в РСЯ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Если их вообще нет, то делаем их согласовывая</w: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br/>
      </w:r>
    </w:p>
    <w:p w:rsidR="006458EA" w:rsidRPr="00B86D86" w:rsidRDefault="006458EA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28.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В РСЯ нужно 2 типа изображений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Делаем 2 типа изображений - обычные и широкоформатные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В РСЯ разные объявления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Делаем несколько объявлений с разным посылом и картинкой для выявления самого кликабельного</w:t>
      </w:r>
    </w:p>
    <w:p w:rsidR="006458EA" w:rsidRDefault="006458EA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B86D86" w:rsidRPr="006458EA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sz w:val="27"/>
          <w:szCs w:val="27"/>
          <w:lang w:eastAsia="ru-RU"/>
        </w:rPr>
        <w:lastRenderedPageBreak/>
        <w:t xml:space="preserve">29. </w:t>
      </w:r>
      <w:r w:rsidR="00B86D86" w:rsidRPr="006458EA">
        <w:rPr>
          <w:rFonts w:ascii="Roboto" w:eastAsia="Times New Roman" w:hAnsi="Roboto" w:cs="Times New Roman"/>
          <w:b/>
          <w:sz w:val="27"/>
          <w:szCs w:val="27"/>
          <w:lang w:eastAsia="ru-RU"/>
        </w:rPr>
        <w:t>Правильно заполняем визитку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Она должна быть максимально подробно заполнена и прикреплена к каждой группе объявлений</w:t>
      </w:r>
    </w:p>
    <w:p w:rsid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</w:p>
    <w:p w:rsidR="00DC4E61" w:rsidRPr="00B86D86" w:rsidRDefault="00DC4E61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30.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Пишем ключевик в отображаемой ссылке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DC4E61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DC4E61">
        <w:rPr>
          <w:rFonts w:ascii="Roboto" w:eastAsia="Times New Roman" w:hAnsi="Roboto" w:cs="Times New Roman"/>
          <w:sz w:val="27"/>
          <w:szCs w:val="27"/>
          <w:lang w:eastAsia="ru-RU"/>
        </w:rPr>
        <w:t>Дополнительно повысит релевантность и видимость каждого объявления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31.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Проставляем UTM-метки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Что бы мы понимать какой именно ключевик и объявление принесло конверсию и, если есть сквозная аналитика - продажу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32.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Добавляем мобильные объявления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Возможность быстрого звонка, правильного отображения на узких экранах, преимущество при корректировке расходов</w:t>
      </w:r>
    </w:p>
    <w:p w:rsid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DC4E61" w:rsidRPr="00B86D86" w:rsidRDefault="00DC4E61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33.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Добавляем варианты объявлений в поиск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Яндекс со временем выберет объявление с большей вероятностью клика</w:t>
      </w:r>
      <w:r w:rsidRPr="00B86D86">
        <w:rPr>
          <w:rFonts w:ascii="Roboto" w:eastAsia="Times New Roman" w:hAnsi="Roboto" w:cs="Times New Roman"/>
          <w:color w:val="828282"/>
          <w:sz w:val="27"/>
          <w:szCs w:val="27"/>
          <w:lang w:eastAsia="ru-RU"/>
        </w:rPr>
        <w:br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34.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Выявляем неэффективные площадки в РСЯ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Если у вас уже есть статистика по РСЯ, то выключаем не эффективные площадки</w:t>
      </w:r>
      <w:r w:rsidRPr="00B86D86">
        <w:rPr>
          <w:rFonts w:ascii="Roboto" w:eastAsia="Times New Roman" w:hAnsi="Roboto" w:cs="Times New Roman"/>
          <w:color w:val="828282"/>
          <w:sz w:val="27"/>
          <w:szCs w:val="27"/>
          <w:lang w:eastAsia="ru-RU"/>
        </w:rPr>
        <w:br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35.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Подключаем блэк-лист РСЯ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Сразу выключаем неэффективные площадки, что бы не показывать объявление в пустую</w:t>
      </w:r>
      <w:r w:rsidRPr="00B86D86">
        <w:rPr>
          <w:rFonts w:ascii="Roboto" w:eastAsia="Times New Roman" w:hAnsi="Roboto" w:cs="Times New Roman"/>
          <w:color w:val="828282"/>
          <w:sz w:val="27"/>
          <w:szCs w:val="27"/>
          <w:lang w:eastAsia="ru-RU"/>
        </w:rPr>
        <w:br/>
      </w:r>
    </w:p>
    <w:p w:rsidR="006458EA" w:rsidRDefault="006458EA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6458EA" w:rsidRDefault="006458EA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bookmarkStart w:id="0" w:name="_GoBack"/>
      <w:bookmarkEnd w:id="0"/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lastRenderedPageBreak/>
        <w:t xml:space="preserve">36.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Преследуем </w:t>
      </w:r>
      <w:r w:rsidR="00C07F14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тех,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 кто заинтересовался, но ушел с сайта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 xml:space="preserve">Настраиваем ретаргетинг и догоняем новыми объявлениями </w:t>
      </w:r>
      <w:r w:rsidR="00C07F14"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тех,</w: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 xml:space="preserve"> кто не проявил активность на сайте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37.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Оптимизируем ставки для смартфонов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Сайт адаптивный и есть качественный трафик с мобильных - то повышаем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38.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Отключаем ночной трафик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По согласованию. В большинстве ниш ночной трафик не эффективен</w:t>
      </w:r>
      <w:r w:rsidRPr="00B86D86">
        <w:rPr>
          <w:rFonts w:ascii="Roboto" w:eastAsia="Times New Roman" w:hAnsi="Roboto" w:cs="Times New Roman"/>
          <w:color w:val="828282"/>
          <w:sz w:val="27"/>
          <w:szCs w:val="27"/>
          <w:lang w:eastAsia="ru-RU"/>
        </w:rPr>
        <w:br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39.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Отключаем показ "на площадках" в кампаниях на поиске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Да и такое бывает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40.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Анализируем тексты в РСЯ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В отличии от конкретики на поиске, в РСЯ текст должен быть эмоционально-провокационный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41.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Проверяем </w:t>
      </w:r>
      <w:r w:rsidR="00C07F14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на уникальность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 текущую РСЯ кампанию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Она не должна быть клоном поисковой кампании, если нужно разделяем и вносим изменения</w: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br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begin"/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instrText xml:space="preserve"> HYPERLINK "https://makeup-direct.ru/img/12586819_1920.jpg" \t "_blank" </w:instrText>
      </w: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separate"/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C"/>
          <w:sz w:val="24"/>
          <w:szCs w:val="24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fldChar w:fldCharType="end"/>
      </w:r>
    </w:p>
    <w:p w:rsidR="00B86D86" w:rsidRPr="00DC4E61" w:rsidRDefault="00502504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 xml:space="preserve">42. </w:t>
      </w:r>
      <w:r w:rsidR="00B86D86" w:rsidRPr="00DC4E61">
        <w:rPr>
          <w:rFonts w:ascii="Roboto" w:eastAsia="Times New Roman" w:hAnsi="Roboto" w:cs="Times New Roman"/>
          <w:b/>
          <w:color w:val="1B1B1C"/>
          <w:sz w:val="27"/>
          <w:szCs w:val="27"/>
          <w:lang w:eastAsia="ru-RU"/>
        </w:rPr>
        <w:t>Настраиваем онлайн-чат в объявлениях</w:t>
      </w: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B1B1C"/>
          <w:sz w:val="27"/>
          <w:szCs w:val="27"/>
          <w:lang w:eastAsia="ru-RU"/>
        </w:rPr>
      </w:pPr>
    </w:p>
    <w:p w:rsidR="00B86D86" w:rsidRPr="00B86D86" w:rsidRDefault="00B86D86" w:rsidP="00B8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</w:pPr>
      <w:r w:rsidRPr="00B86D86">
        <w:rPr>
          <w:rFonts w:ascii="Roboto" w:eastAsia="Times New Roman" w:hAnsi="Roboto" w:cs="Times New Roman"/>
          <w:color w:val="1B1B1C"/>
          <w:sz w:val="27"/>
          <w:szCs w:val="27"/>
          <w:lang w:eastAsia="ru-RU"/>
        </w:rPr>
        <w:t>Клиенты могут заказывать прямо с результатов поиска, даже не переходя на сайт</w:t>
      </w:r>
    </w:p>
    <w:p w:rsidR="00843EE4" w:rsidRDefault="00703DF7"/>
    <w:sectPr w:rsidR="00843EE4" w:rsidSect="00163806">
      <w:headerReference w:type="default" r:id="rId7"/>
      <w:pgSz w:w="11906" w:h="16838"/>
      <w:pgMar w:top="1134" w:right="850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F7" w:rsidRDefault="00703DF7" w:rsidP="00163806">
      <w:pPr>
        <w:spacing w:after="0" w:line="240" w:lineRule="auto"/>
      </w:pPr>
      <w:r>
        <w:separator/>
      </w:r>
    </w:p>
  </w:endnote>
  <w:endnote w:type="continuationSeparator" w:id="0">
    <w:p w:rsidR="00703DF7" w:rsidRDefault="00703DF7" w:rsidP="0016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F7" w:rsidRDefault="00703DF7" w:rsidP="00163806">
      <w:pPr>
        <w:spacing w:after="0" w:line="240" w:lineRule="auto"/>
      </w:pPr>
      <w:r>
        <w:separator/>
      </w:r>
    </w:p>
  </w:footnote>
  <w:footnote w:type="continuationSeparator" w:id="0">
    <w:p w:rsidR="00703DF7" w:rsidRDefault="00703DF7" w:rsidP="0016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-4"/>
      <w:tblW w:w="0" w:type="auto"/>
      <w:jc w:val="right"/>
      <w:tblLook w:val="04A0" w:firstRow="1" w:lastRow="0" w:firstColumn="1" w:lastColumn="0" w:noHBand="0" w:noVBand="1"/>
    </w:tblPr>
    <w:tblGrid>
      <w:gridCol w:w="9345"/>
    </w:tblGrid>
    <w:tr w:rsidR="00163806" w:rsidRPr="00163806" w:rsidTr="0016380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5" w:type="dxa"/>
        </w:tcPr>
        <w:p w:rsidR="00163806" w:rsidRPr="00163806" w:rsidRDefault="00163806" w:rsidP="00163806">
          <w:pPr>
            <w:pStyle w:val="a6"/>
            <w:jc w:val="center"/>
            <w:rPr>
              <w:b w:val="0"/>
              <w:sz w:val="28"/>
              <w:szCs w:val="28"/>
            </w:rPr>
          </w:pPr>
          <w:r w:rsidRPr="00163806">
            <w:rPr>
              <w:b w:val="0"/>
              <w:sz w:val="28"/>
              <w:szCs w:val="28"/>
            </w:rPr>
            <w:t xml:space="preserve">ЧАСТНЫЙ </w:t>
          </w:r>
          <w:r w:rsidRPr="00163806">
            <w:rPr>
              <w:b w:val="0"/>
              <w:sz w:val="28"/>
              <w:szCs w:val="28"/>
              <w:lang w:val="en-US"/>
            </w:rPr>
            <w:t>SEO</w:t>
          </w:r>
          <w:r w:rsidRPr="00163806">
            <w:rPr>
              <w:b w:val="0"/>
              <w:sz w:val="28"/>
              <w:szCs w:val="28"/>
            </w:rPr>
            <w:t xml:space="preserve"> СПЕЦИАЛИСТ И ДИРЕКТОЛОГ / </w:t>
          </w:r>
          <w:r w:rsidRPr="00163806">
            <w:rPr>
              <w:b w:val="0"/>
              <w:sz w:val="28"/>
              <w:szCs w:val="28"/>
              <w:lang w:val="en-US"/>
            </w:rPr>
            <w:t>MONAKS</w:t>
          </w:r>
          <w:r w:rsidRPr="00163806">
            <w:rPr>
              <w:b w:val="0"/>
              <w:sz w:val="28"/>
              <w:szCs w:val="28"/>
            </w:rPr>
            <w:t>.</w:t>
          </w:r>
          <w:r w:rsidRPr="00163806">
            <w:rPr>
              <w:b w:val="0"/>
              <w:sz w:val="28"/>
              <w:szCs w:val="28"/>
              <w:lang w:val="en-US"/>
            </w:rPr>
            <w:t>RU</w:t>
          </w:r>
        </w:p>
      </w:tc>
    </w:tr>
  </w:tbl>
  <w:p w:rsidR="00163806" w:rsidRDefault="00163806">
    <w:pPr>
      <w:pStyle w:val="a6"/>
    </w:pPr>
  </w:p>
  <w:p w:rsidR="00163806" w:rsidRDefault="001638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D6"/>
    <w:rsid w:val="00163806"/>
    <w:rsid w:val="002602DD"/>
    <w:rsid w:val="002F296F"/>
    <w:rsid w:val="00502504"/>
    <w:rsid w:val="006458EA"/>
    <w:rsid w:val="00703DF7"/>
    <w:rsid w:val="00B628E6"/>
    <w:rsid w:val="00B86D86"/>
    <w:rsid w:val="00C07F14"/>
    <w:rsid w:val="00DC4E61"/>
    <w:rsid w:val="00F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1F2C0"/>
  <w15:chartTrackingRefBased/>
  <w15:docId w15:val="{9B15250B-7264-47FE-BD7A-0F055572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D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25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806"/>
  </w:style>
  <w:style w:type="paragraph" w:styleId="a8">
    <w:name w:val="footer"/>
    <w:basedOn w:val="a"/>
    <w:link w:val="a9"/>
    <w:uiPriority w:val="99"/>
    <w:unhideWhenUsed/>
    <w:rsid w:val="0016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806"/>
  </w:style>
  <w:style w:type="table" w:styleId="aa">
    <w:name w:val="Table Grid"/>
    <w:basedOn w:val="a1"/>
    <w:uiPriority w:val="39"/>
    <w:rsid w:val="001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4">
    <w:name w:val="Grid Table 1 Light Accent 4"/>
    <w:basedOn w:val="a1"/>
    <w:uiPriority w:val="46"/>
    <w:rsid w:val="001638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16380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16380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2">
    <w:name w:val="List Table 5 Dark Accent 2"/>
    <w:basedOn w:val="a1"/>
    <w:uiPriority w:val="50"/>
    <w:rsid w:val="001638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4">
    <w:name w:val="List Table 4"/>
    <w:basedOn w:val="a1"/>
    <w:uiPriority w:val="49"/>
    <w:rsid w:val="001638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5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0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15015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0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9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6696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1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932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5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346740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24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37406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76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8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53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803754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23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45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4357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8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66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52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128808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99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4850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6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114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7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0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217055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2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41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3045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3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574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8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1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283734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7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6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72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47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3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03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140317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8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3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522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94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21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1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383834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33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0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738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50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3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865077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1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7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14807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4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431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9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6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93258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8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1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65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6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65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4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4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592044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76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21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83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675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58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230460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87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09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780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213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796114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9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43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58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5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02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64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146425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78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908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0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2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39431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7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931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9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190149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6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4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797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690091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7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86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120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91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7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324967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39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775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34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7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28918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3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48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3086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0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45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6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170094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2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42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866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783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3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010564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1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507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8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1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0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222217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7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7788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3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0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202945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6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29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563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201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0687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9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2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9503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0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6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4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5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430645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61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6321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3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666925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2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24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408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98921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5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72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637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7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6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25857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2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9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7921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66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138567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07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03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69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2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476985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8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21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501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9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5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8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927355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541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38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1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28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156061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8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31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1553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3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64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0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5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267126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02986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53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08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4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6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671927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3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83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53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798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0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06337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8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960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9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761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0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4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100986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0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37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0026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8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49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8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039696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1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91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8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3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866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1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4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870945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49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56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21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332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3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8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067067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00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290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9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34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62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4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34131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9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1152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2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052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7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9857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8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520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7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7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42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5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351136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95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259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7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819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24185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03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316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BDB3D-8458-47EB-8A61-B725A9F9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Мефодий</dc:creator>
  <cp:keywords/>
  <dc:description/>
  <cp:lastModifiedBy>Мефодий</cp:lastModifiedBy>
  <cp:revision>9</cp:revision>
  <dcterms:created xsi:type="dcterms:W3CDTF">2019-04-23T01:04:00Z</dcterms:created>
  <dcterms:modified xsi:type="dcterms:W3CDTF">2020-04-27T15:20:00Z</dcterms:modified>
</cp:coreProperties>
</file>